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95" w:rsidRPr="00B43C95" w:rsidRDefault="00B43C95" w:rsidP="00B43C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3C95">
        <w:rPr>
          <w:rFonts w:ascii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B43C95" w:rsidRPr="00B43C95" w:rsidRDefault="00B43C95" w:rsidP="00B43C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3C95">
        <w:rPr>
          <w:rFonts w:ascii="Times New Roman" w:hAnsi="Times New Roman"/>
          <w:b/>
          <w:sz w:val="24"/>
          <w:szCs w:val="24"/>
          <w:lang w:eastAsia="ru-RU"/>
        </w:rPr>
        <w:t>комбинированного вида № 61» городского округа Самара</w:t>
      </w:r>
    </w:p>
    <w:p w:rsidR="00B43C95" w:rsidRPr="009E44A5" w:rsidRDefault="00B43C95" w:rsidP="00B43C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E44A5">
        <w:rPr>
          <w:rFonts w:ascii="Times New Roman" w:hAnsi="Times New Roman"/>
          <w:sz w:val="24"/>
          <w:szCs w:val="24"/>
          <w:u w:val="single"/>
          <w:lang w:eastAsia="ru-RU"/>
        </w:rPr>
        <w:t xml:space="preserve">Самара–114, пр.Кирова, 397а ~  </w:t>
      </w:r>
      <w:r w:rsidRPr="009E44A5">
        <w:rPr>
          <w:rFonts w:ascii="Times New Roman" w:hAnsi="Times New Roman"/>
          <w:b/>
          <w:color w:val="0070C0"/>
          <w:sz w:val="24"/>
          <w:szCs w:val="24"/>
          <w:u w:val="single"/>
          <w:lang w:val="en-US" w:eastAsia="ru-RU"/>
        </w:rPr>
        <w:t>mbdou</w:t>
      </w:r>
      <w:r w:rsidRPr="009E44A5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61</w:t>
      </w:r>
      <w:r w:rsidRPr="009E44A5">
        <w:rPr>
          <w:rFonts w:ascii="Times New Roman" w:hAnsi="Times New Roman"/>
          <w:b/>
          <w:color w:val="0070C0"/>
          <w:sz w:val="24"/>
          <w:szCs w:val="24"/>
          <w:u w:val="single"/>
          <w:lang w:val="en-US" w:eastAsia="ru-RU"/>
        </w:rPr>
        <w:t>sam</w:t>
      </w:r>
      <w:r w:rsidRPr="009E44A5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@</w:t>
      </w:r>
      <w:r w:rsidRPr="009E44A5">
        <w:rPr>
          <w:rFonts w:ascii="Times New Roman" w:hAnsi="Times New Roman"/>
          <w:b/>
          <w:color w:val="0070C0"/>
          <w:sz w:val="24"/>
          <w:szCs w:val="24"/>
          <w:u w:val="single"/>
          <w:lang w:val="en-US" w:eastAsia="ru-RU"/>
        </w:rPr>
        <w:t>mai</w:t>
      </w:r>
      <w:hyperlink r:id="rId7" w:history="1">
        <w:r w:rsidRPr="009E44A5">
          <w:rPr>
            <w:rFonts w:ascii="Times New Roman" w:hAnsi="Times New Roman"/>
            <w:b/>
            <w:color w:val="0070C0"/>
            <w:sz w:val="24"/>
            <w:szCs w:val="24"/>
            <w:u w:val="single"/>
            <w:lang w:eastAsia="ru-RU"/>
          </w:rPr>
          <w:t>l.ru</w:t>
        </w:r>
      </w:hyperlink>
      <w:r w:rsidRPr="009E44A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~</w:t>
      </w:r>
      <w:r w:rsidRPr="009E44A5">
        <w:rPr>
          <w:rFonts w:ascii="Times New Roman" w:hAnsi="Times New Roman"/>
          <w:sz w:val="24"/>
          <w:szCs w:val="24"/>
          <w:u w:val="single"/>
          <w:lang w:eastAsia="ru-RU"/>
        </w:rPr>
        <w:t xml:space="preserve"> Тел.956-67-74. факс  956-44-33</w:t>
      </w: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B43C95" w:rsidRDefault="00B43C95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B43C95" w:rsidRDefault="00B43C95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Pr="009E44A5" w:rsidRDefault="00A70173" w:rsidP="00A70173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C95" w:rsidRPr="00B43C95" w:rsidRDefault="00B43C95" w:rsidP="00A70173">
      <w:pPr>
        <w:spacing w:after="10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43C95">
        <w:rPr>
          <w:rFonts w:ascii="Times New Roman" w:hAnsi="Times New Roman"/>
          <w:b/>
          <w:sz w:val="36"/>
          <w:szCs w:val="28"/>
        </w:rPr>
        <w:t>Проект по о</w:t>
      </w:r>
      <w:r w:rsidR="009E44A5">
        <w:rPr>
          <w:rFonts w:ascii="Times New Roman" w:hAnsi="Times New Roman"/>
          <w:b/>
          <w:sz w:val="36"/>
          <w:szCs w:val="28"/>
        </w:rPr>
        <w:t>знакомлению</w:t>
      </w:r>
      <w:r w:rsidR="00154DD1" w:rsidRPr="00B43C95">
        <w:rPr>
          <w:rFonts w:ascii="Times New Roman" w:hAnsi="Times New Roman"/>
          <w:b/>
          <w:sz w:val="36"/>
          <w:szCs w:val="28"/>
        </w:rPr>
        <w:t xml:space="preserve"> детей дошкольного возраста </w:t>
      </w:r>
    </w:p>
    <w:p w:rsidR="00A70173" w:rsidRPr="00B43C95" w:rsidRDefault="00154DD1" w:rsidP="00A70173">
      <w:pPr>
        <w:spacing w:after="10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43C95">
        <w:rPr>
          <w:rFonts w:ascii="Times New Roman" w:hAnsi="Times New Roman"/>
          <w:b/>
          <w:sz w:val="36"/>
          <w:szCs w:val="28"/>
        </w:rPr>
        <w:t>с книжной культурой</w:t>
      </w:r>
    </w:p>
    <w:p w:rsidR="00B43C95" w:rsidRPr="00154DD1" w:rsidRDefault="00B43C95" w:rsidP="00A70173">
      <w:pPr>
        <w:spacing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C95">
        <w:rPr>
          <w:rFonts w:ascii="Times New Roman" w:hAnsi="Times New Roman"/>
          <w:b/>
          <w:sz w:val="36"/>
          <w:szCs w:val="28"/>
        </w:rPr>
        <w:t>«Сказки народов Севера»</w:t>
      </w:r>
    </w:p>
    <w:p w:rsidR="00A70173" w:rsidRPr="00154DD1" w:rsidRDefault="00A70173" w:rsidP="00A70173">
      <w:pPr>
        <w:spacing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center"/>
        <w:rPr>
          <w:rFonts w:ascii="Times New Roman" w:hAnsi="Times New Roman"/>
        </w:rPr>
      </w:pPr>
    </w:p>
    <w:p w:rsidR="00B43C95" w:rsidRDefault="00A70173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70173">
        <w:rPr>
          <w:rFonts w:ascii="Times New Roman" w:hAnsi="Times New Roman"/>
          <w:sz w:val="28"/>
          <w:szCs w:val="28"/>
        </w:rPr>
        <w:t xml:space="preserve"> </w:t>
      </w:r>
    </w:p>
    <w:p w:rsidR="00B43C95" w:rsidRDefault="00B43C95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C95" w:rsidRDefault="00B43C95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A70173" w:rsidRPr="00A70173" w:rsidRDefault="00B43C95" w:rsidP="00B43C95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</w:t>
      </w:r>
      <w:r w:rsidR="00A70173" w:rsidRPr="00A70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</w:p>
    <w:p w:rsidR="00A70173" w:rsidRPr="00121A53" w:rsidRDefault="00A70173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1A53">
        <w:rPr>
          <w:rFonts w:ascii="Times New Roman" w:hAnsi="Times New Roman"/>
          <w:sz w:val="28"/>
          <w:szCs w:val="28"/>
        </w:rPr>
        <w:t>Черкасова В.Ю.</w:t>
      </w:r>
    </w:p>
    <w:p w:rsidR="00A70173" w:rsidRPr="00A70173" w:rsidRDefault="00A70173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 w:rsidRPr="00A701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70173" w:rsidRPr="00A70173" w:rsidRDefault="00A70173" w:rsidP="00A70173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C95" w:rsidRDefault="00A70173" w:rsidP="009E44A5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  <w:r w:rsidRPr="00A701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43C95" w:rsidRDefault="00B43C95" w:rsidP="00B43C95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C95" w:rsidRDefault="00B43C95" w:rsidP="00B43C95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C95" w:rsidRDefault="00B43C95" w:rsidP="00B43C95">
      <w:pPr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5CA" w:rsidRDefault="008875CA" w:rsidP="00A70173">
      <w:pPr>
        <w:tabs>
          <w:tab w:val="left" w:pos="7655"/>
        </w:tabs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5CA" w:rsidRDefault="008875CA" w:rsidP="00A70173">
      <w:pPr>
        <w:tabs>
          <w:tab w:val="left" w:pos="7655"/>
        </w:tabs>
        <w:spacing w:after="10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5CA" w:rsidRDefault="008875CA" w:rsidP="00B43C95">
      <w:pPr>
        <w:tabs>
          <w:tab w:val="left" w:pos="7655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8875CA" w:rsidRDefault="00B43C95" w:rsidP="00B43C95">
      <w:pPr>
        <w:tabs>
          <w:tab w:val="left" w:pos="2595"/>
          <w:tab w:val="left" w:pos="7655"/>
        </w:tabs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2020 г</w:t>
      </w:r>
    </w:p>
    <w:p w:rsidR="008875CA" w:rsidRPr="00D62CE1" w:rsidRDefault="008875CA" w:rsidP="008875CA">
      <w:pPr>
        <w:tabs>
          <w:tab w:val="left" w:pos="7655"/>
        </w:tabs>
        <w:spacing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CE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1101"/>
        <w:gridCol w:w="6662"/>
        <w:gridCol w:w="1808"/>
      </w:tblGrid>
      <w:tr w:rsidR="008875CA" w:rsidRPr="008875CA" w:rsidTr="008875CA">
        <w:tc>
          <w:tcPr>
            <w:tcW w:w="1101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5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8875CA" w:rsidRPr="008875CA" w:rsidRDefault="00154DD1" w:rsidP="00401BCF">
            <w:pPr>
              <w:tabs>
                <w:tab w:val="left" w:pos="7655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проект по формированию у детей</w:t>
            </w:r>
            <w:r w:rsidR="00121A53">
              <w:rPr>
                <w:rFonts w:ascii="Times New Roman" w:hAnsi="Times New Roman"/>
                <w:sz w:val="28"/>
                <w:szCs w:val="28"/>
              </w:rPr>
              <w:t xml:space="preserve">  старшего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>возраста основ книжной культуры</w:t>
            </w:r>
            <w:r w:rsidR="005E4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5CA">
              <w:rPr>
                <w:rFonts w:ascii="Times New Roman" w:hAnsi="Times New Roman"/>
                <w:sz w:val="28"/>
                <w:szCs w:val="28"/>
              </w:rPr>
              <w:t>Стр. 3</w:t>
            </w:r>
          </w:p>
        </w:tc>
      </w:tr>
      <w:tr w:rsidR="008875CA" w:rsidRPr="008875CA" w:rsidTr="008875CA">
        <w:tc>
          <w:tcPr>
            <w:tcW w:w="1101" w:type="dxa"/>
            <w:shd w:val="clear" w:color="auto" w:fill="auto"/>
          </w:tcPr>
          <w:p w:rsidR="008875CA" w:rsidRPr="008875CA" w:rsidRDefault="00D62CE1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875CA" w:rsidRPr="008875CA" w:rsidRDefault="00D62CE1" w:rsidP="008875CA">
            <w:pPr>
              <w:tabs>
                <w:tab w:val="left" w:pos="7655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CE1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808" w:type="dxa"/>
            <w:shd w:val="clear" w:color="auto" w:fill="auto"/>
          </w:tcPr>
          <w:p w:rsidR="008875CA" w:rsidRPr="008875CA" w:rsidRDefault="00D62CE1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</w:t>
            </w:r>
          </w:p>
        </w:tc>
      </w:tr>
      <w:tr w:rsidR="008875CA" w:rsidRPr="008875CA" w:rsidTr="008875CA">
        <w:tc>
          <w:tcPr>
            <w:tcW w:w="1101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5CA" w:rsidRPr="008875CA" w:rsidTr="008875CA">
        <w:tc>
          <w:tcPr>
            <w:tcW w:w="1101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8875CA" w:rsidRPr="008875CA" w:rsidRDefault="008875CA" w:rsidP="008875CA">
            <w:pPr>
              <w:tabs>
                <w:tab w:val="left" w:pos="7655"/>
              </w:tabs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5CA" w:rsidRPr="00A70173" w:rsidRDefault="008875CA" w:rsidP="008875CA">
      <w:pPr>
        <w:tabs>
          <w:tab w:val="left" w:pos="7655"/>
        </w:tabs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173" w:rsidRDefault="00A70173" w:rsidP="00A70173">
      <w:pPr>
        <w:spacing w:after="100" w:line="240" w:lineRule="auto"/>
        <w:jc w:val="right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jc w:val="right"/>
        <w:rPr>
          <w:rFonts w:ascii="Times New Roman" w:hAnsi="Times New Roman"/>
        </w:rPr>
      </w:pPr>
    </w:p>
    <w:p w:rsidR="00A70173" w:rsidRDefault="00A70173" w:rsidP="00A70173">
      <w:pPr>
        <w:spacing w:after="100" w:line="240" w:lineRule="auto"/>
        <w:rPr>
          <w:rFonts w:ascii="Times New Roman" w:hAnsi="Times New Roman"/>
        </w:rPr>
      </w:pPr>
    </w:p>
    <w:p w:rsidR="00A70173" w:rsidRDefault="00A70173"/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E3504A" w:rsidRDefault="00E3504A">
      <w:pPr>
        <w:rPr>
          <w:rFonts w:ascii="Times New Roman" w:hAnsi="Times New Roman"/>
          <w:sz w:val="28"/>
          <w:szCs w:val="28"/>
        </w:rPr>
      </w:pP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«Формирование у детей старшего дошкольного возраста основ книжной культуры</w:t>
      </w:r>
      <w:r w:rsidR="00C132BD">
        <w:rPr>
          <w:rFonts w:ascii="Times New Roman" w:hAnsi="Times New Roman"/>
          <w:sz w:val="28"/>
          <w:szCs w:val="28"/>
        </w:rPr>
        <w:t xml:space="preserve"> посредством ознакомления их со сказками народов Севера России</w:t>
      </w:r>
      <w:r>
        <w:rPr>
          <w:rFonts w:ascii="Times New Roman" w:hAnsi="Times New Roman"/>
          <w:sz w:val="28"/>
          <w:szCs w:val="28"/>
        </w:rPr>
        <w:t>»</w:t>
      </w: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Авторы проекта</w:t>
      </w:r>
      <w:r>
        <w:rPr>
          <w:rFonts w:ascii="Times New Roman" w:hAnsi="Times New Roman"/>
          <w:sz w:val="28"/>
          <w:szCs w:val="28"/>
        </w:rPr>
        <w:t>: Черкасова Виктория Юрьевна</w:t>
      </w:r>
    </w:p>
    <w:p w:rsidR="00592A9D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 xml:space="preserve">: воспитатели старшей группы №2 (Черкасова В.Ю. и Щекина Н.В.), дети группы №2, родители. </w:t>
      </w: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Вид проекта</w:t>
      </w:r>
      <w:r>
        <w:rPr>
          <w:rFonts w:ascii="Times New Roman" w:hAnsi="Times New Roman"/>
          <w:sz w:val="28"/>
          <w:szCs w:val="28"/>
        </w:rPr>
        <w:t>: краткосрочный (2 недели)</w:t>
      </w: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101728" w:rsidRPr="009E44A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</w:t>
      </w:r>
      <w:r w:rsidR="00101728" w:rsidRPr="009E44A5">
        <w:rPr>
          <w:rFonts w:ascii="Times New Roman" w:hAnsi="Times New Roman"/>
          <w:sz w:val="28"/>
          <w:szCs w:val="28"/>
        </w:rPr>
        <w:t>1</w:t>
      </w:r>
      <w:r w:rsidR="00101728">
        <w:rPr>
          <w:rFonts w:ascii="Times New Roman" w:hAnsi="Times New Roman"/>
          <w:sz w:val="28"/>
          <w:szCs w:val="28"/>
        </w:rPr>
        <w:t>.2020 – 13</w:t>
      </w:r>
      <w:r>
        <w:rPr>
          <w:rFonts w:ascii="Times New Roman" w:hAnsi="Times New Roman"/>
          <w:sz w:val="28"/>
          <w:szCs w:val="28"/>
        </w:rPr>
        <w:t>.11.2020</w:t>
      </w: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База реализации проекта</w:t>
      </w:r>
      <w:r>
        <w:rPr>
          <w:rFonts w:ascii="Times New Roman" w:hAnsi="Times New Roman"/>
          <w:sz w:val="28"/>
          <w:szCs w:val="28"/>
        </w:rPr>
        <w:t>: МБДОУ «Детский сад №61» г.о. Самара</w:t>
      </w:r>
    </w:p>
    <w:p w:rsidR="00401BCF" w:rsidRDefault="00401BCF">
      <w:pPr>
        <w:rPr>
          <w:rFonts w:ascii="Times New Roman" w:hAnsi="Times New Roman"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Социальные партнеры проекта</w:t>
      </w:r>
      <w:r>
        <w:rPr>
          <w:rFonts w:ascii="Times New Roman" w:hAnsi="Times New Roman"/>
          <w:sz w:val="28"/>
          <w:szCs w:val="28"/>
        </w:rPr>
        <w:t>: детская библиотека (в онлайн режиме)</w:t>
      </w:r>
    </w:p>
    <w:p w:rsidR="00D60044" w:rsidRDefault="00D60044">
      <w:pPr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b/>
          <w:sz w:val="28"/>
          <w:szCs w:val="28"/>
        </w:rPr>
        <w:t>Цель проекта</w:t>
      </w:r>
      <w:r w:rsidR="001017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формирование основ книжной культур</w:t>
      </w:r>
      <w:r w:rsidR="00101728">
        <w:rPr>
          <w:rFonts w:ascii="Times New Roman" w:hAnsi="Times New Roman"/>
          <w:sz w:val="28"/>
          <w:szCs w:val="28"/>
        </w:rPr>
        <w:t>ы у детей дошкольного возраста</w:t>
      </w:r>
    </w:p>
    <w:p w:rsidR="00101728" w:rsidRPr="00B54DB1" w:rsidRDefault="00101728">
      <w:pPr>
        <w:rPr>
          <w:rFonts w:ascii="Times New Roman" w:hAnsi="Times New Roman"/>
          <w:b/>
          <w:sz w:val="28"/>
          <w:szCs w:val="28"/>
        </w:rPr>
      </w:pPr>
      <w:r w:rsidRPr="00B54DB1">
        <w:rPr>
          <w:rFonts w:ascii="Times New Roman" w:hAnsi="Times New Roman"/>
          <w:b/>
          <w:sz w:val="28"/>
          <w:szCs w:val="28"/>
        </w:rPr>
        <w:t>Задачи</w:t>
      </w:r>
    </w:p>
    <w:p w:rsidR="00B54DB1" w:rsidRPr="00B54DB1" w:rsidRDefault="00B54DB1" w:rsidP="00B54DB1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sz w:val="28"/>
          <w:szCs w:val="28"/>
        </w:rPr>
        <w:t>Приобщ</w:t>
      </w:r>
      <w:r w:rsidR="005D1BD5">
        <w:rPr>
          <w:rFonts w:ascii="Times New Roman" w:hAnsi="Times New Roman"/>
          <w:sz w:val="28"/>
          <w:szCs w:val="28"/>
        </w:rPr>
        <w:t>ить</w:t>
      </w:r>
      <w:r w:rsidRPr="00B54DB1">
        <w:rPr>
          <w:rFonts w:ascii="Times New Roman" w:hAnsi="Times New Roman"/>
          <w:sz w:val="28"/>
          <w:szCs w:val="28"/>
        </w:rPr>
        <w:t xml:space="preserve"> детей к книжной культуре, воспит</w:t>
      </w:r>
      <w:r>
        <w:rPr>
          <w:rFonts w:ascii="Times New Roman" w:hAnsi="Times New Roman"/>
          <w:sz w:val="28"/>
          <w:szCs w:val="28"/>
        </w:rPr>
        <w:t>а</w:t>
      </w:r>
      <w:r w:rsidR="005D1BD5">
        <w:rPr>
          <w:rFonts w:ascii="Times New Roman" w:hAnsi="Times New Roman"/>
          <w:sz w:val="28"/>
          <w:szCs w:val="28"/>
        </w:rPr>
        <w:t>ть</w:t>
      </w:r>
      <w:r w:rsidRPr="00B54DB1">
        <w:rPr>
          <w:rFonts w:ascii="Times New Roman" w:hAnsi="Times New Roman"/>
          <w:sz w:val="28"/>
          <w:szCs w:val="28"/>
        </w:rPr>
        <w:t xml:space="preserve"> грамотного читателя.</w:t>
      </w:r>
    </w:p>
    <w:p w:rsidR="00B54DB1" w:rsidRDefault="00B54DB1" w:rsidP="00B54DB1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sz w:val="28"/>
          <w:szCs w:val="28"/>
        </w:rPr>
        <w:t>Повы</w:t>
      </w:r>
      <w:r w:rsidR="005D1BD5">
        <w:rPr>
          <w:rFonts w:ascii="Times New Roman" w:hAnsi="Times New Roman"/>
          <w:sz w:val="28"/>
          <w:szCs w:val="28"/>
        </w:rPr>
        <w:t xml:space="preserve">сить </w:t>
      </w:r>
      <w:r w:rsidRPr="00B54DB1">
        <w:rPr>
          <w:rFonts w:ascii="Times New Roman" w:hAnsi="Times New Roman"/>
          <w:sz w:val="28"/>
          <w:szCs w:val="28"/>
        </w:rPr>
        <w:t>эффективност</w:t>
      </w:r>
      <w:r w:rsidR="005D1BD5">
        <w:rPr>
          <w:rFonts w:ascii="Times New Roman" w:hAnsi="Times New Roman"/>
          <w:sz w:val="28"/>
          <w:szCs w:val="28"/>
        </w:rPr>
        <w:t>ь</w:t>
      </w:r>
      <w:r w:rsidRPr="00B54DB1">
        <w:rPr>
          <w:rFonts w:ascii="Times New Roman" w:hAnsi="Times New Roman"/>
          <w:sz w:val="28"/>
          <w:szCs w:val="28"/>
        </w:rPr>
        <w:t xml:space="preserve">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B54DB1" w:rsidRPr="005D1BD5" w:rsidRDefault="00B54DB1" w:rsidP="00B54DB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5D1B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умение слушать сказки, следить за развитием действия, сопереживать героям произведения</w:t>
      </w:r>
    </w:p>
    <w:p w:rsidR="005D1BD5" w:rsidRDefault="005D1BD5" w:rsidP="005D1BD5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B54DB1" w:rsidRPr="00B54DB1" w:rsidRDefault="005D1BD5" w:rsidP="00B54DB1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54DB1" w:rsidRPr="00B54DB1">
        <w:rPr>
          <w:rFonts w:ascii="Times New Roman" w:hAnsi="Times New Roman"/>
          <w:sz w:val="28"/>
          <w:szCs w:val="28"/>
        </w:rPr>
        <w:t>пособствовать поддержанию традиций семейного чтения.</w:t>
      </w:r>
    </w:p>
    <w:p w:rsidR="00B54DB1" w:rsidRPr="00B54DB1" w:rsidRDefault="00B54DB1" w:rsidP="00B54DB1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sz w:val="28"/>
          <w:szCs w:val="28"/>
        </w:rPr>
        <w:t>Повысить культуру речи педагогов, родителей и детей.</w:t>
      </w:r>
    </w:p>
    <w:p w:rsidR="00B54DB1" w:rsidRDefault="00B54DB1" w:rsidP="00B54DB1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 xml:space="preserve">бережное отношение к книге, как </w:t>
      </w:r>
      <w:r w:rsidRPr="00B54DB1">
        <w:rPr>
          <w:rFonts w:ascii="Times New Roman" w:hAnsi="Times New Roman"/>
          <w:sz w:val="28"/>
          <w:szCs w:val="28"/>
        </w:rPr>
        <w:t>результату труда многих людей.</w:t>
      </w:r>
    </w:p>
    <w:p w:rsidR="00B54DB1" w:rsidRDefault="00B54DB1">
      <w:pPr>
        <w:rPr>
          <w:rFonts w:ascii="Times New Roman" w:hAnsi="Times New Roman"/>
          <w:sz w:val="28"/>
          <w:szCs w:val="28"/>
        </w:rPr>
      </w:pPr>
    </w:p>
    <w:p w:rsidR="00D60044" w:rsidRPr="00101728" w:rsidRDefault="00D60044" w:rsidP="001017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1728">
        <w:rPr>
          <w:rFonts w:ascii="Times New Roman" w:hAnsi="Times New Roman"/>
          <w:b/>
          <w:sz w:val="28"/>
          <w:szCs w:val="28"/>
        </w:rPr>
        <w:t>П</w:t>
      </w:r>
      <w:r w:rsidR="00101728">
        <w:rPr>
          <w:rFonts w:ascii="Times New Roman" w:hAnsi="Times New Roman"/>
          <w:b/>
          <w:sz w:val="28"/>
          <w:szCs w:val="28"/>
        </w:rPr>
        <w:t>редполагаемые результаты</w:t>
      </w:r>
    </w:p>
    <w:p w:rsid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  <w:lang w:eastAsia="ru-RU"/>
        </w:rPr>
      </w:pP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Повышение интереса детей к художественной литературе.</w:t>
      </w:r>
    </w:p>
    <w:p w:rsidR="00101728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  <w:lang w:eastAsia="ru-RU"/>
        </w:rPr>
      </w:pP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Разработка системы работы с книгой.</w:t>
      </w:r>
    </w:p>
    <w:p w:rsidR="00101728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  <w:lang w:eastAsia="ru-RU"/>
        </w:rPr>
      </w:pP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Повышение компетентности членов семьи в вопросах воспитания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грамотного читателя, речевого</w:t>
      </w: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 развития ребёнка.</w:t>
      </w:r>
    </w:p>
    <w:p w:rsidR="00101728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  <w:lang w:eastAsia="ru-RU"/>
        </w:rPr>
      </w:pP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 xml:space="preserve">Возрождение 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традиций </w:t>
      </w: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домашнего чтения.</w:t>
      </w:r>
    </w:p>
    <w:p w:rsidR="00101728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  <w:lang w:eastAsia="ru-RU"/>
        </w:rPr>
      </w:pPr>
      <w:r w:rsidRPr="00101728">
        <w:rPr>
          <w:rFonts w:ascii="Times New Roman" w:hAnsi="Times New Roman"/>
          <w:color w:val="141414"/>
          <w:sz w:val="28"/>
          <w:szCs w:val="28"/>
          <w:lang w:eastAsia="ru-RU"/>
        </w:rPr>
        <w:t>Позитивные изменения в речи детей.</w:t>
      </w:r>
    </w:p>
    <w:p w:rsidR="00D60044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 xml:space="preserve"> и системати</w:t>
      </w:r>
      <w:r>
        <w:rPr>
          <w:rFonts w:ascii="Times New Roman" w:hAnsi="Times New Roman"/>
          <w:sz w:val="28"/>
          <w:szCs w:val="28"/>
          <w:lang w:eastAsia="ru-RU"/>
        </w:rPr>
        <w:t>зация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DF2867" w:rsidRPr="00101728">
        <w:rPr>
          <w:rFonts w:ascii="Times New Roman" w:hAnsi="Times New Roman"/>
          <w:sz w:val="28"/>
          <w:szCs w:val="28"/>
          <w:lang w:eastAsia="ru-RU"/>
        </w:rPr>
        <w:t xml:space="preserve">животных населяющих Север России, </w:t>
      </w:r>
    </w:p>
    <w:p w:rsidR="00D60044" w:rsidRPr="00101728" w:rsidRDefault="00101728" w:rsidP="0010172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Повышение 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>интерес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 xml:space="preserve"> к культуре народов России, </w:t>
      </w:r>
      <w:r>
        <w:rPr>
          <w:rFonts w:ascii="Times New Roman" w:hAnsi="Times New Roman"/>
          <w:sz w:val="28"/>
          <w:szCs w:val="28"/>
          <w:lang w:eastAsia="ru-RU"/>
        </w:rPr>
        <w:t xml:space="preserve">их традициям, </w:t>
      </w:r>
      <w:r w:rsidR="00D60044" w:rsidRPr="00101728">
        <w:rPr>
          <w:rFonts w:ascii="Times New Roman" w:hAnsi="Times New Roman"/>
          <w:sz w:val="28"/>
          <w:szCs w:val="28"/>
          <w:lang w:eastAsia="ru-RU"/>
        </w:rPr>
        <w:t>сказка</w:t>
      </w:r>
      <w:r>
        <w:rPr>
          <w:rFonts w:ascii="Times New Roman" w:hAnsi="Times New Roman"/>
          <w:sz w:val="28"/>
          <w:szCs w:val="28"/>
          <w:lang w:eastAsia="ru-RU"/>
        </w:rPr>
        <w:t>м</w:t>
      </w: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Информационно-м</w:t>
      </w:r>
      <w:r w:rsidRPr="006E72C4">
        <w:rPr>
          <w:rFonts w:ascii="Times New Roman" w:hAnsi="Times New Roman"/>
          <w:b/>
          <w:color w:val="000000"/>
          <w:sz w:val="28"/>
          <w:szCs w:val="28"/>
        </w:rPr>
        <w:t>етодическое обеспечение проекта:</w:t>
      </w: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Л.Б. Фесюкова, Л.Б. </w:t>
      </w:r>
      <w:r w:rsidR="00AC036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Воспитание сказкой</w:t>
      </w:r>
      <w:r w:rsidR="00AC036C">
        <w:rPr>
          <w:rFonts w:ascii="Times New Roman" w:hAnsi="Times New Roman"/>
          <w:color w:val="000000"/>
          <w:sz w:val="28"/>
          <w:szCs w:val="28"/>
        </w:rPr>
        <w:t>».</w:t>
      </w: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Шиян</w:t>
      </w:r>
      <w:r w:rsidR="00CB56A1">
        <w:rPr>
          <w:rFonts w:ascii="Times New Roman" w:hAnsi="Times New Roman"/>
          <w:color w:val="000000"/>
          <w:sz w:val="28"/>
          <w:szCs w:val="28"/>
        </w:rPr>
        <w:t xml:space="preserve">, О.А. </w:t>
      </w:r>
      <w:r w:rsidR="00AC036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Развитие творческого мышления. Работаем по сказке</w:t>
      </w:r>
      <w:r w:rsidR="00AC036C">
        <w:rPr>
          <w:rFonts w:ascii="Times New Roman" w:hAnsi="Times New Roman"/>
          <w:color w:val="000000"/>
          <w:sz w:val="28"/>
          <w:szCs w:val="28"/>
        </w:rPr>
        <w:t>».</w:t>
      </w:r>
    </w:p>
    <w:p w:rsidR="00AC036C" w:rsidRDefault="00AC036C" w:rsidP="00AC0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Эскимосские сказки «О честном Вороне, коварной сове и глупом лисе»</w:t>
      </w:r>
    </w:p>
    <w:p w:rsidR="006E72C4" w:rsidRDefault="00AC036C" w:rsidP="006E72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 обработке Г.А. Менщикова).</w:t>
      </w:r>
    </w:p>
    <w:p w:rsidR="00AC036C" w:rsidRDefault="00AC036C" w:rsidP="00AC0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Ненецкие сказки «Медведь и заяц Тэваси».</w:t>
      </w:r>
    </w:p>
    <w:p w:rsidR="00AC036C" w:rsidRDefault="00AC036C" w:rsidP="00AC0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Книга сказок «Сказочная Камчатка».</w:t>
      </w:r>
    </w:p>
    <w:p w:rsidR="00AC036C" w:rsidRDefault="00AC036C" w:rsidP="00AC0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Сборник сказок «Девочка Лебедь и другие северные сказки».</w:t>
      </w:r>
    </w:p>
    <w:p w:rsidR="00AC036C" w:rsidRDefault="00AC036C" w:rsidP="00AC0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Сборник сказок «Ворон Кутха».</w:t>
      </w: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Презентации «Животные Севера», «Жилища и быт народов Севера»</w:t>
      </w:r>
      <w:r w:rsidR="00AC036C">
        <w:rPr>
          <w:rFonts w:ascii="Times New Roman" w:hAnsi="Times New Roman"/>
          <w:color w:val="000000"/>
          <w:sz w:val="28"/>
          <w:szCs w:val="28"/>
        </w:rPr>
        <w:t>.</w:t>
      </w:r>
    </w:p>
    <w:p w:rsidR="006E72C4" w:rsidRDefault="006E72C4" w:rsidP="006E72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044" w:rsidRPr="006E72C4" w:rsidRDefault="00101728" w:rsidP="006E72C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2C4">
        <w:rPr>
          <w:rFonts w:ascii="Times New Roman" w:hAnsi="Times New Roman"/>
          <w:b/>
          <w:color w:val="000000"/>
          <w:sz w:val="28"/>
          <w:szCs w:val="28"/>
        </w:rPr>
        <w:t>Направления деятельности</w:t>
      </w:r>
    </w:p>
    <w:p w:rsidR="00D60044" w:rsidRDefault="00D60044" w:rsidP="00D600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по направлениям:</w:t>
      </w:r>
    </w:p>
    <w:p w:rsidR="00D60044" w:rsidRDefault="00D60044" w:rsidP="00D6004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деятельность с детьми </w:t>
      </w:r>
    </w:p>
    <w:p w:rsidR="00D60044" w:rsidRDefault="00D60044" w:rsidP="00D6004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</w:p>
    <w:p w:rsidR="00DF2867" w:rsidRDefault="00DF2867" w:rsidP="00D6004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 и родителей</w:t>
      </w:r>
    </w:p>
    <w:p w:rsidR="00D60044" w:rsidRPr="00D70E0E" w:rsidRDefault="00D60044" w:rsidP="00D60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61A">
        <w:rPr>
          <w:rFonts w:ascii="Times New Roman" w:hAnsi="Times New Roman"/>
          <w:sz w:val="28"/>
          <w:szCs w:val="28"/>
        </w:rPr>
        <w:t xml:space="preserve">Работа с родителями по формированию у детей </w:t>
      </w:r>
      <w:r w:rsidR="00AF2D78">
        <w:rPr>
          <w:rFonts w:ascii="Times New Roman" w:hAnsi="Times New Roman"/>
          <w:sz w:val="28"/>
          <w:szCs w:val="28"/>
        </w:rPr>
        <w:t xml:space="preserve">книжной культуры </w:t>
      </w:r>
      <w:r w:rsidRPr="00D70E0E">
        <w:rPr>
          <w:rFonts w:ascii="Times New Roman" w:hAnsi="Times New Roman"/>
          <w:sz w:val="28"/>
          <w:szCs w:val="28"/>
        </w:rPr>
        <w:t>включает следующие мероприятия:</w:t>
      </w:r>
    </w:p>
    <w:p w:rsidR="00D60044" w:rsidRPr="00D70E0E" w:rsidRDefault="00D60044" w:rsidP="00D6004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консультации</w:t>
      </w:r>
      <w:r w:rsidR="00101728" w:rsidRPr="00D70E0E">
        <w:rPr>
          <w:rFonts w:ascii="Times New Roman" w:hAnsi="Times New Roman"/>
          <w:sz w:val="28"/>
          <w:szCs w:val="28"/>
        </w:rPr>
        <w:t xml:space="preserve"> для родителей</w:t>
      </w:r>
      <w:r w:rsidRPr="00D70E0E">
        <w:rPr>
          <w:rFonts w:ascii="Times New Roman" w:hAnsi="Times New Roman"/>
          <w:sz w:val="28"/>
          <w:szCs w:val="28"/>
        </w:rPr>
        <w:t>;</w:t>
      </w:r>
    </w:p>
    <w:p w:rsidR="00101728" w:rsidRPr="00D70E0E" w:rsidRDefault="00101728" w:rsidP="00D6004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составление образовательного маршрута в сети Интернет;</w:t>
      </w:r>
    </w:p>
    <w:p w:rsidR="00101728" w:rsidRPr="00D70E0E" w:rsidRDefault="00AC036C" w:rsidP="001017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созданию тетра теней, пальчикового театра, новых масок для драматизации сказок и т.д</w:t>
      </w:r>
    </w:p>
    <w:p w:rsidR="00D60044" w:rsidRPr="00D70E0E" w:rsidRDefault="00D60044" w:rsidP="00D6004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E0E">
        <w:rPr>
          <w:rFonts w:ascii="Times New Roman" w:hAnsi="Times New Roman"/>
          <w:sz w:val="28"/>
          <w:szCs w:val="28"/>
        </w:rPr>
        <w:t>совместная детско-родительская досуговая деятельность.</w:t>
      </w:r>
    </w:p>
    <w:p w:rsidR="00D60044" w:rsidRDefault="00D60044" w:rsidP="00D600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7C2">
        <w:rPr>
          <w:rFonts w:ascii="Times New Roman" w:hAnsi="Times New Roman"/>
          <w:b/>
          <w:sz w:val="28"/>
          <w:szCs w:val="28"/>
        </w:rPr>
        <w:t>Этапы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0044" w:rsidRDefault="00D60044" w:rsidP="00D600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этап включает:</w:t>
      </w:r>
    </w:p>
    <w:p w:rsidR="00B54DB1" w:rsidRDefault="00B54DB1" w:rsidP="00B54DB1">
      <w:pPr>
        <w:pStyle w:val="a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54DB1">
        <w:rPr>
          <w:rFonts w:ascii="Times New Roman" w:hAnsi="Times New Roman"/>
          <w:sz w:val="28"/>
          <w:szCs w:val="28"/>
        </w:rPr>
        <w:t>анкетирование родителей «Место книги в вашей семье».</w:t>
      </w:r>
    </w:p>
    <w:p w:rsidR="00B54DB1" w:rsidRDefault="00AF2D78" w:rsidP="00B54DB1">
      <w:pPr>
        <w:pStyle w:val="a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D60044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для родителей</w:t>
      </w:r>
      <w:r w:rsidR="00D60044">
        <w:rPr>
          <w:rFonts w:ascii="Times New Roman" w:hAnsi="Times New Roman"/>
          <w:sz w:val="28"/>
          <w:szCs w:val="28"/>
        </w:rPr>
        <w:t>;</w:t>
      </w:r>
    </w:p>
    <w:p w:rsidR="00D60044" w:rsidRPr="00B54DB1" w:rsidRDefault="00B54DB1" w:rsidP="00B54DB1">
      <w:pPr>
        <w:pStyle w:val="a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имеющихся книг для оформения уголка чтения, подбор и </w:t>
      </w:r>
      <w:r w:rsidR="00AF2D78" w:rsidRPr="00B54DB1">
        <w:rPr>
          <w:rFonts w:ascii="Times New Roman" w:hAnsi="Times New Roman"/>
          <w:sz w:val="28"/>
          <w:szCs w:val="28"/>
        </w:rPr>
        <w:t>подготовка книг (совместно с детской библиотекой)</w:t>
      </w:r>
    </w:p>
    <w:p w:rsidR="00D60044" w:rsidRPr="00BF5EF6" w:rsidRDefault="00D60044" w:rsidP="00D60044">
      <w:pPr>
        <w:pStyle w:val="a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F5EF6">
        <w:rPr>
          <w:rFonts w:ascii="Times New Roman" w:hAnsi="Times New Roman"/>
          <w:sz w:val="28"/>
          <w:szCs w:val="28"/>
        </w:rPr>
        <w:t>создание и разработка дидактических и подвижных игр по теме проекта;</w:t>
      </w:r>
    </w:p>
    <w:p w:rsidR="00D60044" w:rsidRPr="00BF5EF6" w:rsidRDefault="00D60044" w:rsidP="00D60044">
      <w:pPr>
        <w:pStyle w:val="a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5EF6">
        <w:rPr>
          <w:rFonts w:ascii="Times New Roman" w:hAnsi="Times New Roman"/>
          <w:sz w:val="28"/>
          <w:szCs w:val="28"/>
        </w:rPr>
        <w:t xml:space="preserve">одбор сказок, </w:t>
      </w:r>
      <w:r w:rsidR="00AF2D78">
        <w:rPr>
          <w:rFonts w:ascii="Times New Roman" w:hAnsi="Times New Roman"/>
          <w:sz w:val="28"/>
          <w:szCs w:val="28"/>
        </w:rPr>
        <w:t xml:space="preserve">иллюстраций, загадок </w:t>
      </w:r>
      <w:r w:rsidRPr="00BF5EF6">
        <w:rPr>
          <w:rFonts w:ascii="Times New Roman" w:hAnsi="Times New Roman"/>
          <w:sz w:val="28"/>
          <w:szCs w:val="28"/>
        </w:rPr>
        <w:t>по теме проекта.</w:t>
      </w:r>
    </w:p>
    <w:p w:rsidR="00D60044" w:rsidRPr="00332671" w:rsidRDefault="00D60044" w:rsidP="00D60044">
      <w:pPr>
        <w:pStyle w:val="a5"/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D60044" w:rsidRDefault="00D60044" w:rsidP="00D60044">
      <w:pPr>
        <w:tabs>
          <w:tab w:val="left" w:pos="133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этап: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1E52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6485" w:type="dxa"/>
            <w:shd w:val="clear" w:color="auto" w:fill="auto"/>
          </w:tcPr>
          <w:p w:rsidR="00B047B2" w:rsidRPr="00126F7D" w:rsidRDefault="00B047B2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«Кто рисует иллюстрации к сказкам?»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«Кто придумывает сказки?»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«Моя любимая сказка»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«Мой любимый сказочный герой»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«Добро и зло в сказках»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«Чему учит нас сказка»</w:t>
            </w:r>
          </w:p>
          <w:p w:rsidR="001E52B3" w:rsidRPr="00126F7D" w:rsidRDefault="001E52B3" w:rsidP="001E52B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по прочитанным сказкам</w:t>
            </w:r>
          </w:p>
          <w:p w:rsidR="00656925" w:rsidRPr="00126F7D" w:rsidRDefault="00656925" w:rsidP="00AF2D7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2" w:rsidRPr="00126F7D" w:rsidTr="00B54DB1">
        <w:tc>
          <w:tcPr>
            <w:tcW w:w="3085" w:type="dxa"/>
            <w:shd w:val="clear" w:color="auto" w:fill="auto"/>
          </w:tcPr>
          <w:p w:rsidR="00B047B2" w:rsidRPr="00126F7D" w:rsidRDefault="00ED7FFB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6485" w:type="dxa"/>
            <w:shd w:val="clear" w:color="auto" w:fill="auto"/>
          </w:tcPr>
          <w:p w:rsidR="00B047B2" w:rsidRPr="00126F7D" w:rsidRDefault="00B047B2" w:rsidP="001E52B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Рассматривание книжной иллюстрации по произведению (сказке), беседа по </w:t>
            </w:r>
            <w:r w:rsidR="001E52B3" w:rsidRPr="00126F7D">
              <w:rPr>
                <w:rFonts w:ascii="Times New Roman" w:eastAsia="Times New Roman" w:hAnsi="Times New Roman"/>
                <w:sz w:val="28"/>
                <w:szCs w:val="28"/>
              </w:rPr>
              <w:t>иллюстрациям</w:t>
            </w: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F2867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детско-родительская деятельность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4A3782" w:rsidP="00126F7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sz w:val="28"/>
                <w:szCs w:val="28"/>
              </w:rPr>
              <w:t>Изготовление театра теней по мотивам северных сказок</w:t>
            </w:r>
          </w:p>
          <w:p w:rsidR="00B63E59" w:rsidRPr="00126F7D" w:rsidRDefault="00B63E59" w:rsidP="00126F7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827E08" w:rsidRPr="00126F7D">
              <w:rPr>
                <w:rFonts w:ascii="Times New Roman" w:hAnsi="Times New Roman"/>
                <w:sz w:val="28"/>
                <w:szCs w:val="28"/>
              </w:rPr>
              <w:t>игр</w:t>
            </w:r>
            <w:r w:rsidR="00126F7D">
              <w:rPr>
                <w:rFonts w:ascii="Times New Roman" w:hAnsi="Times New Roman"/>
                <w:sz w:val="28"/>
                <w:szCs w:val="28"/>
              </w:rPr>
              <w:t>-</w:t>
            </w:r>
            <w:r w:rsidR="00827E08" w:rsidRPr="00126F7D">
              <w:rPr>
                <w:rFonts w:ascii="Times New Roman" w:hAnsi="Times New Roman"/>
                <w:sz w:val="28"/>
                <w:szCs w:val="28"/>
              </w:rPr>
              <w:t>ходилок по мотивам понравившихся сказок</w:t>
            </w:r>
          </w:p>
          <w:p w:rsidR="00827E08" w:rsidRPr="00126F7D" w:rsidRDefault="00827E08" w:rsidP="00126F7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sz w:val="28"/>
                <w:szCs w:val="28"/>
              </w:rPr>
              <w:t>Изготовление разрезных картинок (пазлов) «Северные сказки»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4A3782" w:rsidP="00126F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26F7D">
              <w:rPr>
                <w:rFonts w:ascii="Times New Roman" w:hAnsi="Times New Roman"/>
                <w:sz w:val="28"/>
                <w:szCs w:val="28"/>
                <w:lang w:bidi="en-US"/>
              </w:rPr>
              <w:t>Как рождается книга</w:t>
            </w:r>
          </w:p>
          <w:p w:rsidR="00827E08" w:rsidRPr="00126F7D" w:rsidRDefault="00827E08" w:rsidP="00126F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26F7D">
              <w:rPr>
                <w:rFonts w:ascii="Times New Roman" w:hAnsi="Times New Roman"/>
                <w:sz w:val="28"/>
                <w:szCs w:val="28"/>
                <w:lang w:bidi="en-US"/>
              </w:rPr>
              <w:t>Животные и растения Севера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4A3782" w:rsidP="00B54DB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Рисование: Иллюстрация к любимой сказке</w:t>
            </w:r>
          </w:p>
          <w:p w:rsidR="00D60044" w:rsidRPr="00126F7D" w:rsidRDefault="00564535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Аппликация: Иглу – снежный дом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sz w:val="28"/>
                <w:szCs w:val="28"/>
                <w:lang w:eastAsia="ru-RU"/>
              </w:rPr>
              <w:t>Ручной труд</w:t>
            </w:r>
            <w:r w:rsidR="004A3782" w:rsidRPr="00126F7D">
              <w:rPr>
                <w:rFonts w:ascii="Times New Roman" w:hAnsi="Times New Roman"/>
                <w:sz w:val="28"/>
                <w:szCs w:val="28"/>
                <w:lang w:eastAsia="ru-RU"/>
              </w:rPr>
              <w:t>: Оригами «Птичка пуночка</w:t>
            </w:r>
            <w:r w:rsidR="00564535" w:rsidRPr="00126F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ворон</w:t>
            </w:r>
            <w:r w:rsidR="004A3782" w:rsidRPr="00126F7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64535" w:rsidRPr="00126F7D" w:rsidRDefault="00564535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044" w:rsidRPr="00126F7D" w:rsidTr="00B54DB1">
        <w:trPr>
          <w:trHeight w:val="597"/>
        </w:trPr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6485" w:type="dxa"/>
            <w:shd w:val="clear" w:color="auto" w:fill="auto"/>
          </w:tcPr>
          <w:p w:rsidR="00AC036C" w:rsidRDefault="00FC06A9" w:rsidP="00126F7D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D60044" w:rsidRPr="00126F7D" w:rsidRDefault="00126F7D" w:rsidP="00126F7D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63E59" w:rsidRPr="00126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образовательного маршрута для родителей с целью формирования традици</w:t>
            </w:r>
            <w:r w:rsidR="00564535" w:rsidRPr="00126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B63E59" w:rsidRPr="00126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семейного чтения (ссылки в сети Интернет на тексты сказок с иллюстрациями и ссылки на мультфильмы по мотивам сказок народов Севера</w:t>
            </w:r>
          </w:p>
          <w:p w:rsidR="00D60044" w:rsidRDefault="00D60044" w:rsidP="00126F7D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Привлечение родителей к оформлению </w:t>
            </w:r>
            <w:r w:rsidR="004A3782" w:rsidRPr="00126F7D">
              <w:rPr>
                <w:rFonts w:ascii="Times New Roman" w:eastAsia="Times New Roman" w:hAnsi="Times New Roman"/>
                <w:sz w:val="28"/>
                <w:szCs w:val="28"/>
              </w:rPr>
              <w:t>театрального уголка</w:t>
            </w:r>
          </w:p>
          <w:p w:rsidR="00D60044" w:rsidRPr="00126F7D" w:rsidRDefault="00B63E59" w:rsidP="00126F7D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  <w:r w:rsidR="00564535"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B047B2" w:rsidRPr="00126F7D">
              <w:rPr>
                <w:rFonts w:ascii="Times New Roman" w:eastAsia="Times New Roman" w:hAnsi="Times New Roman"/>
                <w:sz w:val="28"/>
                <w:szCs w:val="28"/>
              </w:rPr>
              <w:t>Роль сказки в развитии и воспитании ребенка</w:t>
            </w:r>
            <w:r w:rsidR="00126F7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D60044" w:rsidP="00126F7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Подвижные игры, народные игры:</w:t>
            </w:r>
          </w:p>
          <w:p w:rsidR="00827E08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Style w:val="c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Важенка и оленята</w:t>
            </w:r>
          </w:p>
          <w:p w:rsidR="004A3782" w:rsidRPr="00126F7D" w:rsidRDefault="004A3782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Быстрый олень</w:t>
            </w:r>
          </w:p>
          <w:p w:rsidR="004A3782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F7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Звери и птицы</w:t>
            </w:r>
          </w:p>
          <w:p w:rsidR="004A3782" w:rsidRPr="00126F7D" w:rsidRDefault="004A3782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F7D">
              <w:rPr>
                <w:rStyle w:val="c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Льдинки, ветер и мороз</w:t>
            </w:r>
          </w:p>
          <w:p w:rsidR="004A3782" w:rsidRPr="00126F7D" w:rsidRDefault="004A3782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F7D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Полярная сова и евражки</w:t>
            </w:r>
          </w:p>
          <w:p w:rsidR="00F846E3" w:rsidRPr="00126F7D" w:rsidRDefault="00F846E3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Борьба на палке</w:t>
            </w:r>
          </w:p>
          <w:p w:rsidR="00D60044" w:rsidRPr="00126F7D" w:rsidRDefault="00D60044" w:rsidP="00126F7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Дидактические игры:</w:t>
            </w:r>
          </w:p>
          <w:p w:rsidR="00827E08" w:rsidRPr="00126F7D" w:rsidRDefault="00F846E3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Домино</w:t>
            </w:r>
            <w:r w:rsidR="00827E08"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 «Одежда Северных народов»</w:t>
            </w:r>
          </w:p>
          <w:p w:rsidR="00827E08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F846E3" w:rsidRPr="00126F7D">
              <w:rPr>
                <w:rFonts w:ascii="Times New Roman" w:eastAsia="Times New Roman" w:hAnsi="Times New Roman"/>
                <w:sz w:val="28"/>
                <w:szCs w:val="28"/>
              </w:rPr>
              <w:t>ото</w:t>
            </w: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 «Животные Севера»</w:t>
            </w:r>
          </w:p>
          <w:p w:rsidR="00827E08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Мемо «Жилища народов Севера»</w:t>
            </w:r>
          </w:p>
          <w:p w:rsidR="00B047B2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 xml:space="preserve">Разрезные картинки «Северные сказки» (по </w:t>
            </w:r>
          </w:p>
          <w:p w:rsidR="00827E08" w:rsidRPr="00126F7D" w:rsidRDefault="00827E08" w:rsidP="00B047B2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иллюстрациям к любимым сказкам)</w:t>
            </w:r>
          </w:p>
          <w:p w:rsidR="00F846E3" w:rsidRPr="00126F7D" w:rsidRDefault="00827E08" w:rsidP="00827E08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F7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846E3" w:rsidRPr="00126F7D">
              <w:rPr>
                <w:rFonts w:ascii="Times New Roman" w:eastAsia="Times New Roman" w:hAnsi="Times New Roman"/>
                <w:sz w:val="28"/>
                <w:szCs w:val="28"/>
              </w:rPr>
              <w:t>гры-ходилки по мотивам сказок</w:t>
            </w:r>
          </w:p>
          <w:p w:rsidR="00126F7D" w:rsidRDefault="00B047B2" w:rsidP="00126F7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Сюжетно – ролевые игры:</w:t>
            </w:r>
          </w:p>
          <w:p w:rsidR="00126F7D" w:rsidRDefault="00126F7D" w:rsidP="00126F7D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Библиотека</w:t>
            </w:r>
          </w:p>
          <w:p w:rsidR="00D60044" w:rsidRPr="00126F7D" w:rsidRDefault="00126F7D" w:rsidP="00126F7D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Книжная мастерская</w:t>
            </w:r>
          </w:p>
        </w:tc>
      </w:tr>
      <w:tr w:rsidR="00D60044" w:rsidRPr="00126F7D" w:rsidTr="00B54DB1">
        <w:tc>
          <w:tcPr>
            <w:tcW w:w="30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485" w:type="dxa"/>
            <w:shd w:val="clear" w:color="auto" w:fill="auto"/>
          </w:tcPr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126F7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26F7D">
              <w:rPr>
                <w:rFonts w:ascii="Times New Roman" w:hAnsi="Times New Roman"/>
                <w:sz w:val="28"/>
                <w:szCs w:val="28"/>
              </w:rPr>
              <w:t>казки:</w:t>
            </w:r>
            <w:r w:rsidRPr="00126F7D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Пропавшая песенка.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Надогонялся. Эскимосская сказка.</w:t>
            </w:r>
          </w:p>
          <w:p w:rsidR="004A3782" w:rsidRPr="00126F7D" w:rsidRDefault="004A3782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Кукушка</w:t>
            </w:r>
            <w:r w:rsid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64535"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Ненецкая сказка</w:t>
            </w:r>
          </w:p>
          <w:p w:rsidR="004A3782" w:rsidRPr="00126F7D" w:rsidRDefault="004A3782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Айога</w:t>
            </w:r>
            <w:r w:rsid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6F7D"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Ненецкая сказка</w:t>
            </w:r>
          </w:p>
          <w:p w:rsidR="004A3782" w:rsidRPr="00126F7D" w:rsidRDefault="004A3782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Лепешки</w:t>
            </w:r>
            <w:r w:rsid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6F7D"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Ненецкая сказка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Мышонок-богатырь.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Мышь-хвастунишка.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Лисичка и бычок.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Медведь и бурундук. Нивхская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Росомаха и лисица. Эвенкийская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 и собака. Ненецкая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Бедная лягушка. Нанайская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Хитрая лиса. Корякская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Храбрая мышь.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Отчего у зайца длинные уши. Мансийская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Кем быть?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Кит и олень. Чукотская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Ворон Кутха. Ительменская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Лисёнок и эхо.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Чирки и лис. Эскимосская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Ворон и лиса Нутэнэут. Чукотская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Птичка пуночка. Чукотская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Кто самый быстрый? Чукотская сказка.</w:t>
            </w:r>
          </w:p>
          <w:p w:rsidR="00DF2867" w:rsidRPr="00126F7D" w:rsidRDefault="00DF2867" w:rsidP="00DF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6F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Вот так яранга! Чукотская сказка.</w:t>
            </w:r>
          </w:p>
          <w:p w:rsidR="00D60044" w:rsidRPr="00126F7D" w:rsidRDefault="00D60044" w:rsidP="00B5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0044" w:rsidRDefault="00D60044" w:rsidP="00D6004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26F7D" w:rsidRDefault="00126F7D" w:rsidP="00D600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044" w:rsidRPr="009D036B" w:rsidRDefault="00D60044" w:rsidP="00D600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036B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D60044" w:rsidRPr="009D036B" w:rsidRDefault="00D60044" w:rsidP="00D6004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036B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>плейбука «Сказки народов Севера»</w:t>
      </w:r>
    </w:p>
    <w:p w:rsidR="00D60044" w:rsidRPr="009D036B" w:rsidRDefault="00D60044" w:rsidP="00D6004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</w:t>
      </w:r>
      <w:r w:rsidR="00DF2867">
        <w:rPr>
          <w:rFonts w:ascii="Times New Roman" w:hAnsi="Times New Roman"/>
          <w:sz w:val="28"/>
          <w:szCs w:val="28"/>
        </w:rPr>
        <w:t>альный вечер. Драмати</w:t>
      </w:r>
      <w:r>
        <w:rPr>
          <w:rFonts w:ascii="Times New Roman" w:hAnsi="Times New Roman"/>
          <w:sz w:val="28"/>
          <w:szCs w:val="28"/>
        </w:rPr>
        <w:t>зация сказок</w:t>
      </w:r>
      <w:r w:rsidR="001E52B3">
        <w:rPr>
          <w:rFonts w:ascii="Times New Roman" w:hAnsi="Times New Roman"/>
          <w:sz w:val="28"/>
          <w:szCs w:val="28"/>
        </w:rPr>
        <w:t xml:space="preserve"> с использованием театра теней, пальчикового, кукольного и т.д.</w:t>
      </w:r>
    </w:p>
    <w:p w:rsidR="00F90D9F" w:rsidRDefault="00F90D9F">
      <w:pPr>
        <w:rPr>
          <w:rFonts w:ascii="Times New Roman" w:hAnsi="Times New Roman"/>
          <w:sz w:val="28"/>
          <w:szCs w:val="28"/>
        </w:rPr>
      </w:pPr>
    </w:p>
    <w:p w:rsidR="00401BCF" w:rsidRDefault="00401BCF">
      <w:pPr>
        <w:rPr>
          <w:rFonts w:ascii="Times New Roman" w:hAnsi="Times New Roman"/>
          <w:sz w:val="28"/>
          <w:szCs w:val="28"/>
        </w:rPr>
      </w:pPr>
    </w:p>
    <w:p w:rsidR="00D62CE1" w:rsidRDefault="00D62CE1">
      <w:pPr>
        <w:rPr>
          <w:rFonts w:ascii="Times New Roman" w:hAnsi="Times New Roman"/>
          <w:sz w:val="28"/>
          <w:szCs w:val="28"/>
        </w:rPr>
      </w:pPr>
    </w:p>
    <w:p w:rsidR="00401BCF" w:rsidRDefault="00401BCF">
      <w:pPr>
        <w:rPr>
          <w:rFonts w:ascii="Times New Roman" w:hAnsi="Times New Roman"/>
          <w:sz w:val="28"/>
          <w:szCs w:val="28"/>
        </w:rPr>
      </w:pPr>
    </w:p>
    <w:p w:rsidR="00126F7D" w:rsidRDefault="00126F7D">
      <w:pPr>
        <w:rPr>
          <w:rFonts w:ascii="Times New Roman" w:hAnsi="Times New Roman"/>
          <w:sz w:val="28"/>
          <w:szCs w:val="28"/>
        </w:rPr>
      </w:pPr>
    </w:p>
    <w:p w:rsidR="00126F7D" w:rsidRDefault="00126F7D">
      <w:pPr>
        <w:rPr>
          <w:rFonts w:ascii="Times New Roman" w:hAnsi="Times New Roman"/>
          <w:sz w:val="28"/>
          <w:szCs w:val="28"/>
        </w:rPr>
      </w:pPr>
    </w:p>
    <w:p w:rsidR="00126F7D" w:rsidRDefault="00126F7D">
      <w:pPr>
        <w:rPr>
          <w:rFonts w:ascii="Times New Roman" w:hAnsi="Times New Roman"/>
          <w:sz w:val="28"/>
          <w:szCs w:val="28"/>
        </w:rPr>
      </w:pPr>
    </w:p>
    <w:p w:rsidR="00126F7D" w:rsidRDefault="00126F7D">
      <w:pPr>
        <w:rPr>
          <w:rFonts w:ascii="Times New Roman" w:hAnsi="Times New Roman"/>
          <w:sz w:val="28"/>
          <w:szCs w:val="28"/>
        </w:rPr>
      </w:pPr>
    </w:p>
    <w:p w:rsidR="00ED7FFB" w:rsidRDefault="00ED7FFB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ED7FFB" w:rsidRDefault="00ED7FFB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ED7FFB" w:rsidRDefault="00ED7FFB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ED7FFB" w:rsidRDefault="00ED7FFB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ED7FFB" w:rsidRDefault="00ED7FFB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D62CE1" w:rsidRDefault="00D62CE1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D62CE1" w:rsidRDefault="00D62CE1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D62CE1" w:rsidRDefault="00D62CE1" w:rsidP="00ED7FFB">
      <w:pPr>
        <w:jc w:val="center"/>
        <w:rPr>
          <w:rFonts w:ascii="Times New Roman" w:hAnsi="Times New Roman"/>
          <w:sz w:val="28"/>
          <w:szCs w:val="28"/>
        </w:rPr>
      </w:pPr>
    </w:p>
    <w:p w:rsidR="00126F7D" w:rsidRPr="00ED7FFB" w:rsidRDefault="00ED7FFB" w:rsidP="00ED7FFB">
      <w:pPr>
        <w:jc w:val="center"/>
        <w:rPr>
          <w:rFonts w:ascii="Times New Roman" w:hAnsi="Times New Roman"/>
          <w:b/>
          <w:sz w:val="28"/>
          <w:szCs w:val="28"/>
        </w:rPr>
      </w:pPr>
      <w:r w:rsidRPr="00ED7FFB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3A406D" w:rsidRDefault="003A406D" w:rsidP="00ED7FFB">
      <w:pPr>
        <w:rPr>
          <w:rFonts w:ascii="Times New Roman" w:hAnsi="Times New Roman"/>
          <w:color w:val="000000"/>
          <w:sz w:val="28"/>
          <w:szCs w:val="28"/>
        </w:rPr>
      </w:pPr>
    </w:p>
    <w:p w:rsidR="00D62CE1" w:rsidRDefault="00D62CE1" w:rsidP="00D62CE1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Веракса, Н.Е., </w:t>
      </w:r>
      <w:r w:rsidRPr="00D62CE1">
        <w:rPr>
          <w:rFonts w:ascii="Times New Roman" w:hAnsi="Times New Roman"/>
          <w:color w:val="000000"/>
          <w:sz w:val="28"/>
          <w:szCs w:val="28"/>
        </w:rPr>
        <w:t>Прое</w:t>
      </w:r>
      <w:r>
        <w:rPr>
          <w:rFonts w:ascii="Times New Roman" w:hAnsi="Times New Roman"/>
          <w:color w:val="000000"/>
          <w:sz w:val="28"/>
          <w:szCs w:val="28"/>
        </w:rPr>
        <w:t>ктная деятельность дошкольников</w:t>
      </w:r>
      <w:r w:rsidRPr="00D62CE1">
        <w:rPr>
          <w:rFonts w:ascii="Times New Roman" w:hAnsi="Times New Roman"/>
          <w:color w:val="000000"/>
          <w:sz w:val="28"/>
          <w:szCs w:val="28"/>
        </w:rPr>
        <w:t>: пособие для педагогов дошкольных учреждений : для работы с детьми 5-7 лет : [0+] / Н. Е. В</w:t>
      </w:r>
      <w:r>
        <w:rPr>
          <w:rFonts w:ascii="Times New Roman" w:hAnsi="Times New Roman"/>
          <w:color w:val="000000"/>
          <w:sz w:val="28"/>
          <w:szCs w:val="28"/>
        </w:rPr>
        <w:t>еракса, А. Н. Веракса. - Москва</w:t>
      </w:r>
      <w:r w:rsidRPr="00D62CE1"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color w:val="000000"/>
          <w:sz w:val="28"/>
          <w:szCs w:val="28"/>
        </w:rPr>
        <w:t>озаика-Синтез, 2014. – 60с.</w:t>
      </w:r>
    </w:p>
    <w:p w:rsidR="003A406D" w:rsidRDefault="003A406D" w:rsidP="00D62CE1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Брязгун А.Ф., </w:t>
      </w:r>
      <w:r w:rsidR="00D62CE1" w:rsidRPr="00D62CE1">
        <w:rPr>
          <w:rFonts w:ascii="Times New Roman" w:hAnsi="Times New Roman"/>
          <w:color w:val="000000"/>
          <w:sz w:val="28"/>
          <w:szCs w:val="28"/>
        </w:rPr>
        <w:t>Сборник сценариев для детского сада "Сказка в гости к нам пришла" [Текст]: [разработано в соответствии с ФГОС] / А. Ф. Брязгун. - Санкт-Петербург: Детство-пресс, 2015. - 75 с</w:t>
      </w:r>
      <w:r w:rsidR="00D62CE1">
        <w:rPr>
          <w:rFonts w:ascii="Times New Roman" w:hAnsi="Times New Roman"/>
          <w:color w:val="000000"/>
          <w:sz w:val="28"/>
          <w:szCs w:val="28"/>
        </w:rPr>
        <w:t>.</w:t>
      </w:r>
    </w:p>
    <w:p w:rsidR="00ED7FFB" w:rsidRDefault="003A406D" w:rsidP="00D62CE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Фесюкова, Л.Б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CE1">
        <w:rPr>
          <w:rFonts w:ascii="Times New Roman" w:hAnsi="Times New Roman"/>
          <w:sz w:val="28"/>
          <w:szCs w:val="28"/>
        </w:rPr>
        <w:t>Воспитание сказкой</w:t>
      </w:r>
      <w:r w:rsidRPr="003A406D">
        <w:rPr>
          <w:rFonts w:ascii="Times New Roman" w:hAnsi="Times New Roman"/>
          <w:sz w:val="28"/>
          <w:szCs w:val="28"/>
        </w:rPr>
        <w:t>: Для работы с детьми дошк. возра</w:t>
      </w:r>
      <w:r w:rsidR="00D62CE1">
        <w:rPr>
          <w:rFonts w:ascii="Times New Roman" w:hAnsi="Times New Roman"/>
          <w:sz w:val="28"/>
          <w:szCs w:val="28"/>
        </w:rPr>
        <w:t>ста / Л. Б. Фесюкова. - Харьков</w:t>
      </w:r>
      <w:r w:rsidRPr="003A406D">
        <w:rPr>
          <w:rFonts w:ascii="Times New Roman" w:hAnsi="Times New Roman"/>
          <w:sz w:val="28"/>
          <w:szCs w:val="28"/>
        </w:rPr>
        <w:t>: Фол</w:t>
      </w:r>
      <w:r w:rsidR="00D62CE1">
        <w:rPr>
          <w:rFonts w:ascii="Times New Roman" w:hAnsi="Times New Roman"/>
          <w:sz w:val="28"/>
          <w:szCs w:val="28"/>
        </w:rPr>
        <w:t>ио; М.</w:t>
      </w:r>
      <w:r>
        <w:rPr>
          <w:rFonts w:ascii="Times New Roman" w:hAnsi="Times New Roman"/>
          <w:sz w:val="28"/>
          <w:szCs w:val="28"/>
        </w:rPr>
        <w:t xml:space="preserve">: АСТ, 2000. – 460 </w:t>
      </w:r>
      <w:r w:rsidRPr="003A406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ED7FFB" w:rsidRDefault="00ED7FFB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Шиян, О.А. 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>Развитие творческого мышле</w:t>
      </w:r>
      <w:r w:rsidR="00D62CE1">
        <w:rPr>
          <w:rFonts w:ascii="Times New Roman" w:hAnsi="Times New Roman"/>
          <w:color w:val="000000"/>
          <w:sz w:val="28"/>
          <w:szCs w:val="28"/>
        </w:rPr>
        <w:t>ния. Работаем по сказке [Текст]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 xml:space="preserve">: пособие для педагогов дошкольных учреждений: [для занятий с детьми </w:t>
      </w:r>
      <w:r w:rsidR="00D62CE1">
        <w:rPr>
          <w:rFonts w:ascii="Times New Roman" w:hAnsi="Times New Roman"/>
          <w:color w:val="000000"/>
          <w:sz w:val="28"/>
          <w:szCs w:val="28"/>
        </w:rPr>
        <w:t>3-7 лет] / О. А. Шиян. - Москва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 xml:space="preserve">: Мозаика-Синтез, 2016. </w:t>
      </w:r>
      <w:r w:rsidR="003A406D">
        <w:rPr>
          <w:rFonts w:ascii="Times New Roman" w:hAnsi="Times New Roman"/>
          <w:color w:val="000000"/>
          <w:sz w:val="28"/>
          <w:szCs w:val="28"/>
        </w:rPr>
        <w:t>–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 xml:space="preserve"> 110</w:t>
      </w:r>
      <w:r w:rsidR="003A406D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3A406D" w:rsidRDefault="003A406D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A406D">
        <w:rPr>
          <w:rFonts w:ascii="Times New Roman" w:hAnsi="Times New Roman"/>
          <w:color w:val="000000"/>
          <w:sz w:val="28"/>
          <w:szCs w:val="28"/>
        </w:rPr>
        <w:t>честном вороне, кова</w:t>
      </w:r>
      <w:r w:rsidR="00D62CE1">
        <w:rPr>
          <w:rFonts w:ascii="Times New Roman" w:hAnsi="Times New Roman"/>
          <w:color w:val="000000"/>
          <w:sz w:val="28"/>
          <w:szCs w:val="28"/>
        </w:rPr>
        <w:t>рной сове и глупом лисе [Текст]: эскимосские сказки</w:t>
      </w:r>
      <w:r w:rsidRPr="003A406D">
        <w:rPr>
          <w:rFonts w:ascii="Times New Roman" w:hAnsi="Times New Roman"/>
          <w:color w:val="000000"/>
          <w:sz w:val="28"/>
          <w:szCs w:val="28"/>
        </w:rPr>
        <w:t>: [для дошкольного возраста] / в обраб. Г. А. Меновщиков</w:t>
      </w:r>
      <w:r w:rsidR="00D62CE1">
        <w:rPr>
          <w:rFonts w:ascii="Times New Roman" w:hAnsi="Times New Roman"/>
          <w:color w:val="000000"/>
          <w:sz w:val="28"/>
          <w:szCs w:val="28"/>
        </w:rPr>
        <w:t>а; рис. В. А. Синани. - Москва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: Мелик-Пашаев, 2016.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 14</w:t>
      </w:r>
      <w:r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CE1" w:rsidRDefault="00D62CE1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Медведь и заяц Тэваси [Текст]: ненецкие сказки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>: [для детей дошкольног</w:t>
      </w:r>
      <w:r>
        <w:rPr>
          <w:rFonts w:ascii="Times New Roman" w:hAnsi="Times New Roman"/>
          <w:color w:val="000000"/>
          <w:sz w:val="28"/>
          <w:szCs w:val="28"/>
        </w:rPr>
        <w:t>о и младшего школьного возраста: 0+] / составитель Л. Грибова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>; [рисунк</w:t>
      </w:r>
      <w:r>
        <w:rPr>
          <w:rFonts w:ascii="Times New Roman" w:hAnsi="Times New Roman"/>
          <w:color w:val="000000"/>
          <w:sz w:val="28"/>
          <w:szCs w:val="28"/>
        </w:rPr>
        <w:t>и Е. Рачёва]. - Санкт-Петербург; Москва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 xml:space="preserve">: Речь, 2017.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 xml:space="preserve"> 75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D62CE1" w:rsidRDefault="00D62CE1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Агафонова А., Сказочная Камчатка [Текст]</w:t>
      </w:r>
      <w:r w:rsidRPr="00D62CE1">
        <w:rPr>
          <w:rFonts w:ascii="Times New Roman" w:hAnsi="Times New Roman"/>
          <w:color w:val="000000"/>
          <w:sz w:val="28"/>
          <w:szCs w:val="28"/>
        </w:rPr>
        <w:t>: [книга сказок] / [редактор-составитель А. Агафонова]. - Москва: PressPass, 2018. - 111 с</w:t>
      </w:r>
      <w:r>
        <w:rPr>
          <w:rFonts w:ascii="Times New Roman" w:hAnsi="Times New Roman"/>
          <w:color w:val="000000"/>
          <w:sz w:val="28"/>
          <w:szCs w:val="28"/>
        </w:rPr>
        <w:t>ю</w:t>
      </w:r>
    </w:p>
    <w:p w:rsidR="00D62CE1" w:rsidRDefault="003A406D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Санги В.М., </w:t>
      </w:r>
      <w:r w:rsidRPr="003A406D">
        <w:rPr>
          <w:rFonts w:ascii="Times New Roman" w:hAnsi="Times New Roman"/>
          <w:color w:val="000000"/>
          <w:sz w:val="28"/>
          <w:szCs w:val="28"/>
        </w:rPr>
        <w:t>Девочка-лебедь и другие северные сказки [Текст] / художник Кирил</w:t>
      </w:r>
      <w:r w:rsidR="00D62CE1">
        <w:rPr>
          <w:rFonts w:ascii="Times New Roman" w:hAnsi="Times New Roman"/>
          <w:color w:val="000000"/>
          <w:sz w:val="28"/>
          <w:szCs w:val="28"/>
        </w:rPr>
        <w:t>л Овчинников. - Санкт-Петербург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62CE1">
        <w:rPr>
          <w:rFonts w:ascii="Times New Roman" w:hAnsi="Times New Roman"/>
          <w:color w:val="000000"/>
          <w:sz w:val="28"/>
          <w:szCs w:val="28"/>
        </w:rPr>
        <w:t>Москва</w:t>
      </w:r>
      <w:r w:rsidRPr="003A406D">
        <w:rPr>
          <w:rFonts w:ascii="Times New Roman" w:hAnsi="Times New Roman"/>
          <w:color w:val="000000"/>
          <w:sz w:val="28"/>
          <w:szCs w:val="28"/>
        </w:rPr>
        <w:t>: Речь, 2017. - 71 с</w:t>
      </w:r>
      <w:r w:rsidR="00D62CE1">
        <w:rPr>
          <w:rFonts w:ascii="Times New Roman" w:hAnsi="Times New Roman"/>
          <w:color w:val="000000"/>
          <w:sz w:val="28"/>
          <w:szCs w:val="28"/>
        </w:rPr>
        <w:t>.</w:t>
      </w:r>
    </w:p>
    <w:p w:rsidR="00ED7FFB" w:rsidRDefault="00ED7FFB" w:rsidP="00D62CE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>орон Кутха / Пер.</w:t>
      </w:r>
      <w:r w:rsidR="00D62CE1">
        <w:rPr>
          <w:rFonts w:ascii="Times New Roman" w:hAnsi="Times New Roman"/>
          <w:color w:val="000000"/>
          <w:sz w:val="28"/>
          <w:szCs w:val="28"/>
        </w:rPr>
        <w:t xml:space="preserve"> Ф. Соласко; Ил. Е. Рачев. - М.</w:t>
      </w:r>
      <w:r w:rsidR="003A406D" w:rsidRPr="003A406D">
        <w:rPr>
          <w:rFonts w:ascii="Times New Roman" w:hAnsi="Times New Roman"/>
          <w:color w:val="000000"/>
          <w:sz w:val="28"/>
          <w:szCs w:val="28"/>
        </w:rPr>
        <w:t>: Малыш, 19</w:t>
      </w:r>
      <w:r w:rsidR="003A406D">
        <w:rPr>
          <w:rFonts w:ascii="Times New Roman" w:hAnsi="Times New Roman"/>
          <w:color w:val="000000"/>
          <w:sz w:val="28"/>
          <w:szCs w:val="28"/>
        </w:rPr>
        <w:t>78. - 120 с.</w:t>
      </w:r>
    </w:p>
    <w:p w:rsidR="00126F7D" w:rsidRDefault="00126F7D">
      <w:pPr>
        <w:rPr>
          <w:rFonts w:ascii="Times New Roman" w:hAnsi="Times New Roman"/>
          <w:sz w:val="28"/>
          <w:szCs w:val="28"/>
        </w:rPr>
      </w:pPr>
    </w:p>
    <w:p w:rsidR="00592A9D" w:rsidRDefault="00592A9D"/>
    <w:sectPr w:rsidR="00592A9D" w:rsidSect="001B03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23" w:rsidRDefault="00C21F23" w:rsidP="009E44A5">
      <w:pPr>
        <w:spacing w:after="0" w:line="240" w:lineRule="auto"/>
      </w:pPr>
      <w:r>
        <w:separator/>
      </w:r>
    </w:p>
  </w:endnote>
  <w:endnote w:type="continuationSeparator" w:id="0">
    <w:p w:rsidR="00C21F23" w:rsidRDefault="00C21F23" w:rsidP="009E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98512"/>
      <w:docPartObj>
        <w:docPartGallery w:val="Page Numbers (Bottom of Page)"/>
        <w:docPartUnique/>
      </w:docPartObj>
    </w:sdtPr>
    <w:sdtContent>
      <w:p w:rsidR="009E44A5" w:rsidRDefault="009E44A5">
        <w:pPr>
          <w:pStyle w:val="ab"/>
          <w:jc w:val="right"/>
        </w:pPr>
        <w:fldSimple w:instr=" PAGE   \* MERGEFORMAT ">
          <w:r w:rsidR="00C21F23">
            <w:rPr>
              <w:noProof/>
            </w:rPr>
            <w:t>1</w:t>
          </w:r>
        </w:fldSimple>
      </w:p>
    </w:sdtContent>
  </w:sdt>
  <w:p w:rsidR="009E44A5" w:rsidRDefault="009E44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23" w:rsidRDefault="00C21F23" w:rsidP="009E44A5">
      <w:pPr>
        <w:spacing w:after="0" w:line="240" w:lineRule="auto"/>
      </w:pPr>
      <w:r>
        <w:separator/>
      </w:r>
    </w:p>
  </w:footnote>
  <w:footnote w:type="continuationSeparator" w:id="0">
    <w:p w:rsidR="00C21F23" w:rsidRDefault="00C21F23" w:rsidP="009E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8D"/>
    <w:multiLevelType w:val="hybridMultilevel"/>
    <w:tmpl w:val="ACDA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0609"/>
    <w:multiLevelType w:val="hybridMultilevel"/>
    <w:tmpl w:val="6F2A1DDC"/>
    <w:lvl w:ilvl="0" w:tplc="E6B44B30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E2141"/>
    <w:multiLevelType w:val="multilevel"/>
    <w:tmpl w:val="F74C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C7E6E"/>
    <w:multiLevelType w:val="hybridMultilevel"/>
    <w:tmpl w:val="3038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7792F"/>
    <w:multiLevelType w:val="hybridMultilevel"/>
    <w:tmpl w:val="8D14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576D2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A28C3"/>
    <w:multiLevelType w:val="multilevel"/>
    <w:tmpl w:val="E47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E3D8A"/>
    <w:multiLevelType w:val="hybridMultilevel"/>
    <w:tmpl w:val="4D64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36F54"/>
    <w:multiLevelType w:val="hybridMultilevel"/>
    <w:tmpl w:val="64CC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C230C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F4030"/>
    <w:multiLevelType w:val="multilevel"/>
    <w:tmpl w:val="5C72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C20D5"/>
    <w:multiLevelType w:val="multilevel"/>
    <w:tmpl w:val="9110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14AC2"/>
    <w:multiLevelType w:val="hybridMultilevel"/>
    <w:tmpl w:val="6D165314"/>
    <w:lvl w:ilvl="0" w:tplc="E6B44B30">
      <w:start w:val="65535"/>
      <w:numFmt w:val="bullet"/>
      <w:lvlText w:val="—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2B56CFE"/>
    <w:multiLevelType w:val="multilevel"/>
    <w:tmpl w:val="5CAA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10A37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85D8C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E2B19"/>
    <w:multiLevelType w:val="hybridMultilevel"/>
    <w:tmpl w:val="4724B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B735E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00E23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5BF8"/>
    <w:multiLevelType w:val="multilevel"/>
    <w:tmpl w:val="0AC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119E5"/>
    <w:multiLevelType w:val="multilevel"/>
    <w:tmpl w:val="4AB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C5778"/>
    <w:multiLevelType w:val="multilevel"/>
    <w:tmpl w:val="C34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365094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6578A"/>
    <w:multiLevelType w:val="hybridMultilevel"/>
    <w:tmpl w:val="356C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E740A"/>
    <w:multiLevelType w:val="hybridMultilevel"/>
    <w:tmpl w:val="CE320EA8"/>
    <w:lvl w:ilvl="0" w:tplc="E6B44B30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0E4D74"/>
    <w:multiLevelType w:val="hybridMultilevel"/>
    <w:tmpl w:val="4C3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9573D"/>
    <w:multiLevelType w:val="hybridMultilevel"/>
    <w:tmpl w:val="28DA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D0098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496A8A"/>
    <w:multiLevelType w:val="hybridMultilevel"/>
    <w:tmpl w:val="63567876"/>
    <w:lvl w:ilvl="0" w:tplc="D228E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A75243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7D42E8"/>
    <w:multiLevelType w:val="multilevel"/>
    <w:tmpl w:val="143C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21"/>
  </w:num>
  <w:num w:numId="10">
    <w:abstractNumId w:val="26"/>
  </w:num>
  <w:num w:numId="11">
    <w:abstractNumId w:val="0"/>
  </w:num>
  <w:num w:numId="12">
    <w:abstractNumId w:val="4"/>
  </w:num>
  <w:num w:numId="13">
    <w:abstractNumId w:val="27"/>
  </w:num>
  <w:num w:numId="14">
    <w:abstractNumId w:val="29"/>
  </w:num>
  <w:num w:numId="15">
    <w:abstractNumId w:val="18"/>
  </w:num>
  <w:num w:numId="16">
    <w:abstractNumId w:val="9"/>
  </w:num>
  <w:num w:numId="17">
    <w:abstractNumId w:val="17"/>
  </w:num>
  <w:num w:numId="18">
    <w:abstractNumId w:val="15"/>
  </w:num>
  <w:num w:numId="19">
    <w:abstractNumId w:val="22"/>
  </w:num>
  <w:num w:numId="20">
    <w:abstractNumId w:val="5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30"/>
  </w:num>
  <w:num w:numId="26">
    <w:abstractNumId w:val="10"/>
  </w:num>
  <w:num w:numId="27">
    <w:abstractNumId w:val="11"/>
  </w:num>
  <w:num w:numId="28">
    <w:abstractNumId w:val="13"/>
  </w:num>
  <w:num w:numId="29">
    <w:abstractNumId w:val="19"/>
  </w:num>
  <w:num w:numId="30">
    <w:abstractNumId w:val="23"/>
  </w:num>
  <w:num w:numId="31">
    <w:abstractNumId w:val="20"/>
  </w:num>
  <w:num w:numId="32">
    <w:abstractNumId w:val="1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0173"/>
    <w:rsid w:val="00101728"/>
    <w:rsid w:val="00121A53"/>
    <w:rsid w:val="00126F7D"/>
    <w:rsid w:val="00154DD1"/>
    <w:rsid w:val="001B03DF"/>
    <w:rsid w:val="001E52B3"/>
    <w:rsid w:val="003A406D"/>
    <w:rsid w:val="00401BCF"/>
    <w:rsid w:val="00467075"/>
    <w:rsid w:val="004A3782"/>
    <w:rsid w:val="00564535"/>
    <w:rsid w:val="00592A9D"/>
    <w:rsid w:val="005D1BD5"/>
    <w:rsid w:val="005E4C89"/>
    <w:rsid w:val="00656925"/>
    <w:rsid w:val="006E72C4"/>
    <w:rsid w:val="00827E08"/>
    <w:rsid w:val="008875CA"/>
    <w:rsid w:val="00894F6C"/>
    <w:rsid w:val="00900E3A"/>
    <w:rsid w:val="009530CB"/>
    <w:rsid w:val="009E44A5"/>
    <w:rsid w:val="00A70173"/>
    <w:rsid w:val="00AC036C"/>
    <w:rsid w:val="00AF2D78"/>
    <w:rsid w:val="00B047B2"/>
    <w:rsid w:val="00B43C95"/>
    <w:rsid w:val="00B54DB1"/>
    <w:rsid w:val="00B63E59"/>
    <w:rsid w:val="00C132BD"/>
    <w:rsid w:val="00C21F23"/>
    <w:rsid w:val="00CB56A1"/>
    <w:rsid w:val="00D60044"/>
    <w:rsid w:val="00D62CE1"/>
    <w:rsid w:val="00D70E0E"/>
    <w:rsid w:val="00DD4D5F"/>
    <w:rsid w:val="00DF2867"/>
    <w:rsid w:val="00E11723"/>
    <w:rsid w:val="00E3504A"/>
    <w:rsid w:val="00ED7FFB"/>
    <w:rsid w:val="00F846E3"/>
    <w:rsid w:val="00F90D9F"/>
    <w:rsid w:val="00FC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1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9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F90D9F"/>
  </w:style>
  <w:style w:type="character" w:customStyle="1" w:styleId="c5">
    <w:name w:val="c5"/>
    <w:rsid w:val="00F90D9F"/>
  </w:style>
  <w:style w:type="character" w:styleId="a4">
    <w:name w:val="Strong"/>
    <w:uiPriority w:val="22"/>
    <w:qFormat/>
    <w:rsid w:val="00D60044"/>
    <w:rPr>
      <w:b/>
      <w:bCs/>
    </w:rPr>
  </w:style>
  <w:style w:type="paragraph" w:styleId="a5">
    <w:name w:val="List Paragraph"/>
    <w:basedOn w:val="a"/>
    <w:uiPriority w:val="34"/>
    <w:qFormat/>
    <w:rsid w:val="00D60044"/>
    <w:pPr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D60044"/>
    <w:rPr>
      <w:rFonts w:ascii="Calibri" w:eastAsia="Calibri" w:hAnsi="Calibri"/>
      <w:sz w:val="22"/>
      <w:szCs w:val="22"/>
      <w:lang w:eastAsia="en-US"/>
    </w:rPr>
  </w:style>
  <w:style w:type="character" w:customStyle="1" w:styleId="FontStyle119">
    <w:name w:val="Font Style119"/>
    <w:rsid w:val="00D60044"/>
    <w:rPr>
      <w:rFonts w:ascii="Century Schoolbook" w:hAnsi="Century Schoolbook" w:cs="Century Schoolbook" w:hint="default"/>
      <w:sz w:val="18"/>
      <w:szCs w:val="18"/>
    </w:rPr>
  </w:style>
  <w:style w:type="character" w:styleId="a7">
    <w:name w:val="Emphasis"/>
    <w:uiPriority w:val="20"/>
    <w:qFormat/>
    <w:rsid w:val="00D60044"/>
    <w:rPr>
      <w:i/>
      <w:iCs/>
    </w:rPr>
  </w:style>
  <w:style w:type="character" w:customStyle="1" w:styleId="c6">
    <w:name w:val="c6"/>
    <w:rsid w:val="004A3782"/>
  </w:style>
  <w:style w:type="character" w:customStyle="1" w:styleId="c1">
    <w:name w:val="c1"/>
    <w:rsid w:val="00656925"/>
  </w:style>
  <w:style w:type="character" w:customStyle="1" w:styleId="c4">
    <w:name w:val="c4"/>
    <w:rsid w:val="00B047B2"/>
  </w:style>
  <w:style w:type="character" w:styleId="a8">
    <w:name w:val="Hyperlink"/>
    <w:uiPriority w:val="99"/>
    <w:unhideWhenUsed/>
    <w:rsid w:val="00B43C95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9E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E44A5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9E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61@sam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Admin</dc:creator>
  <cp:lastModifiedBy>Sad61</cp:lastModifiedBy>
  <cp:revision>2</cp:revision>
  <dcterms:created xsi:type="dcterms:W3CDTF">2022-06-02T06:23:00Z</dcterms:created>
  <dcterms:modified xsi:type="dcterms:W3CDTF">2022-06-02T06:23:00Z</dcterms:modified>
</cp:coreProperties>
</file>